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Fundación Herdez, presente en la 40 edición de la FIL de Minería</w:t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a 26 de febrero 2019</w:t>
      </w:r>
      <w:r w:rsidDel="00000000" w:rsidR="00000000" w:rsidRPr="00000000">
        <w:rPr>
          <w:rtl w:val="0"/>
        </w:rPr>
        <w:t xml:space="preserve">.- Fundación Herdez realizará dos actividades durante la 40 edición de la Feria Internacional del Libro del Palacio de Minería: la presentación de un nuevo título de la colección </w:t>
      </w:r>
      <w:r w:rsidDel="00000000" w:rsidR="00000000" w:rsidRPr="00000000">
        <w:rPr>
          <w:i w:val="1"/>
          <w:rtl w:val="0"/>
        </w:rPr>
        <w:t xml:space="preserve">Tonacayotl: nuestro sustento</w:t>
      </w:r>
      <w:r w:rsidDel="00000000" w:rsidR="00000000" w:rsidRPr="00000000">
        <w:rPr>
          <w:rtl w:val="0"/>
        </w:rPr>
        <w:t xml:space="preserve">, y una charla entre chefs, investigadores, académicos y expertos sobre las aportaciones de la gastronomía mexicana al mundo.</w:t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El 1 de marzo, Fundación Herdez presentará el nuevo título de la colección: </w:t>
      </w:r>
      <w:r w:rsidDel="00000000" w:rsidR="00000000" w:rsidRPr="00000000">
        <w:rPr>
          <w:i w:val="1"/>
          <w:rtl w:val="0"/>
        </w:rPr>
        <w:t xml:space="preserve">Xanat: vainilla, dulce aroma para el mundo</w:t>
      </w:r>
      <w:r w:rsidDel="00000000" w:rsidR="00000000" w:rsidRPr="00000000">
        <w:rPr>
          <w:rtl w:val="0"/>
        </w:rPr>
        <w:t xml:space="preserve">, que, como su nombre lo sugiere, es una recopilación de diversos textos de carácter académico y de investigación, así como recetas relacionadas a esta importante flor mexicana, convertida en uno de los saborizantes más utilizados a nivel mundial.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Para esta presentación tendremos la presencia de algunos de los investigadores participantes: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Edelmira Linares Mazari (maestra en Biología por la Facultad de Ciencias-UNAM y miembro del Sistema Nacional de Investigadores)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Dr. Robert Bye Boettler (especialista en etnobotánica y profesor en la Universidad Nacional Autónoma de México)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Azucena Suárez de Miguel (Directora de Fundación Herdez)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Al siguiente día, la Fundación organizará la charla</w:t>
      </w:r>
      <w:r w:rsidDel="00000000" w:rsidR="00000000" w:rsidRPr="00000000">
        <w:rPr>
          <w:i w:val="1"/>
          <w:rtl w:val="0"/>
        </w:rPr>
        <w:t xml:space="preserve"> Aportes de México a la Gastronomía: el Cacao y la Vainilla</w:t>
      </w:r>
      <w:r w:rsidDel="00000000" w:rsidR="00000000" w:rsidRPr="00000000">
        <w:rPr>
          <w:rtl w:val="0"/>
        </w:rPr>
        <w:t xml:space="preserve">, esto como parte del Ciclo: la Ciencia Visita el Palacio, en la que participarán personalidades como Aída Téllez Velasco, técnico académico asignada al Área de Colecciones del Jardín Botánico de la UNAM; Óscar Carmona Salas, </w:t>
      </w:r>
      <w:r w:rsidDel="00000000" w:rsidR="00000000" w:rsidRPr="00000000">
        <w:rPr>
          <w:highlight w:val="white"/>
          <w:rtl w:val="0"/>
        </w:rPr>
        <w:t xml:space="preserve">Gerente de Procesos de Grupo Herdez</w:t>
      </w:r>
      <w:r w:rsidDel="00000000" w:rsidR="00000000" w:rsidRPr="00000000">
        <w:rPr>
          <w:rtl w:val="0"/>
        </w:rPr>
        <w:t xml:space="preserve">; Azucena Suárez de Miguel, directora de Fundación Herdez y el chef Raúl Traslosheros. 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Para más información, sigue nuestras redes sociales: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Acerca de Fundación Herdez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Fundación Herdez, A.C. es una asociación filantrópica sin fines de lucro que fue creada para brindar un servicio a la sociedad civil de nuestro país. Fue fundada en la Ciudad de México en 1988 por don Enrique Hernández-Pons. La sede se encuentra en el Centro Histórico y su campo de acción abarca toda la República Mexicana. Sus objetivos responden a una visión institucional cuya misión y estrategias están orientadas a la realización de proyectos sociales, educativos, culturales, científicos y tecnológicos en el campo alimentario.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CONTACTO DE PRENSA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Pablo Navarrete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pablo.navarrete@another.co</w:t>
        <w:br w:type="textWrapping"/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543175" cy="7810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1768" l="0" r="0" t="22448"/>
                  <a:stretch>
                    <a:fillRect/>
                  </a:stretch>
                </pic:blipFill>
                <pic:spPr>
                  <a:xfrm>
                    <a:off x="0" y="0"/>
                    <a:ext cx="2543175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cebook.com/Fundaci%C3%B3n-Herdez-AC-187297011323266/" TargetMode="External"/><Relationship Id="rId7" Type="http://schemas.openxmlformats.org/officeDocument/2006/relationships/hyperlink" Target="https://www.youtube.com/channel/UCDWei_PNViQ4M0BopdMGUH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